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BB" w:rsidRDefault="00233ABB"/>
    <w:p w:rsidR="00515942" w:rsidRDefault="00515942" w:rsidP="00515942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do Trabalho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</w:t>
      </w:r>
    </w:p>
    <w:p w:rsidR="00515942" w:rsidRDefault="00515942" w:rsidP="00515942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Subtítulos em negrito</w:t>
      </w:r>
    </w:p>
    <w:p w:rsidR="00515942" w:rsidRDefault="00515942" w:rsidP="00515942">
      <w:pPr>
        <w:pStyle w:val="Normal1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Espaço para Nome e Sobrenome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**</w:t>
      </w:r>
    </w:p>
    <w:p w:rsidR="00515942" w:rsidRDefault="00515942" w:rsidP="00515942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515942" w:rsidRDefault="00515942" w:rsidP="00515942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Prezado/a autor/a, por favor, formate seu trabalho neste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Os trabalhos deverão conter até 36 mil caracteres (incluindo resumo e referências bibliográficas), no formato A4, fonte Times New Roman, tamanho 12, com espaçamento entre linhas 1,5 e com margens esquerda e direita de 3,0 cm e margens superior e inferior de 2,0 cm. Todos os trabalhos deverão conter: título (tamanho 14 e em negrito); resumo com mínimo de 100 e máximo de 120 palavras num só parágrafo, com espaçamento entre linhas 1,0; de três a cinco palavras-chave (tamanho 12). Em nota de rodapé na primeira página (tamanho 10) deverá constar o GT para o qual o trabalho foi submetido. 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de três a cinco palavras-chave separadas por ponto e vírgula.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Itens enumerados, em negrito e apenas a primeira letra maiúscula</w:t>
      </w:r>
    </w:p>
    <w:p w:rsidR="00515942" w:rsidRDefault="00515942" w:rsidP="00515942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manuscritos submetidos para avaliação não devem conter nenhuma identificação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s) autor(es) no corpo do texto e no arquivo. Portanto,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não preencher o espaço para nome, sobrenome, mini currículo e e-mail no arquivo a ser submetido para avaliação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Essas informações (nome completo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autor(a)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acompanhados dos seus que devem informar o programa de pós-graduação ao qual o(a) autor(a) e coautor(es) estão vinculados, ou no qual o(a) autor(a) obteve seu título de Mestre, sua instituição de ensino e e-mail de contato),  contudo, devem constar no outro arquivo identificado também enviado para submissão do artigo no GT escolhido.</w:t>
      </w:r>
    </w:p>
    <w:p w:rsidR="00515942" w:rsidRDefault="00515942" w:rsidP="00515942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outras notas forem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absolutamente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necessárias, incluí-las ao final do texto, </w:t>
      </w:r>
      <w:r w:rsidRPr="00515942">
        <w:rPr>
          <w:rFonts w:ascii="Times New Roman" w:eastAsia="Times New Roman" w:hAnsi="Times New Roman" w:cs="Times New Roman"/>
          <w:sz w:val="24"/>
          <w:szCs w:val="24"/>
          <w:u w:val="single"/>
        </w:rPr>
        <w:t>antes das referências bibliográficas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numeradas em algarismos arábicos, consecutivamente. As notas de fim de texto deverão estar em corpo 10, espaçamento entre linhas de 1,0.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Importante</w:t>
      </w:r>
      <w:r>
        <w:rPr>
          <w:rFonts w:ascii="Times New Roman" w:eastAsia="Times New Roman" w:hAnsi="Times New Roman" w:cs="Times New Roman"/>
          <w:sz w:val="24"/>
          <w:szCs w:val="24"/>
        </w:rPr>
        <w:t>: as notas deverão trazer exclusivamente conteúdo que esclareça o texto principal e não as referências do próprio texto.</w:t>
      </w:r>
    </w:p>
    <w:p w:rsidR="00515942" w:rsidRDefault="00515942" w:rsidP="00515942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referências no corpo do texto com até três linhas devem estar entre aspas e em redondo (normal). Seguir o sistema autor-data ao final dos trechos citados (ROCHA, 2010, p. 94) ou ainda da seguinte forma: “Como indica Rocha (2010, p. 94), “Os anúncios só existem porque são experimentados sensorialmente pelos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consumidores.”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942" w:rsidRDefault="00515942" w:rsidP="00515942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Citações de fragmentos de obra e autoria superiores a três linhas devem ser recuadas, sem aspas, justificadas, em corpo 10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entrelinhamento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simples e margem esquerda igual à dos demais parágrafos. Devem seguir o sistema autor-data ao final dos trechos citados (SAHLINS, 2003, p. 44) ou ainda da seguinte forma: “De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Sahlins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(2003, p. 44), [...]”.</w:t>
      </w:r>
    </w:p>
    <w:p w:rsidR="00515942" w:rsidRDefault="00515942" w:rsidP="00515942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Mas que são as famosas esferas de troca, a não ser o momento funcional de um sistema de objetos? E o sistema de objetos? A transposição, em um outro plano, do esquema da sociedade. Uma “base econômica” é um esquema simbólico da atividade prática - não somente esquema prático na atividade simbólica. É a realização de uma dada ordem de sentido nas relações e finalidades de produção, nas avaliações de bens e determinações de recursos (SAHLINS, 2003, p. 44).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tabelas e figuras pertinentes ao argumento do trabalho devem ser incluídas no corpo do texto. Inserir o título em negrito, tamanho 12, antes das tabelas e/ou figuras. Já as fontes devem aparecer abaixo das tabelas e figuras em tamanho 12, sem negrito.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1 – Título da tabela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[Inserir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tabela aqui]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Fonte: adaptada de Autor (Ano: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Figura 1 – Título da figura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[Inserir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figura aqui]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“Título da matéria”, Nome do Site. Acessado em Dia/Mês/Ano.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manuscritos devem ser submetidos em formato Word (.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Manuscritos em formato PDF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não serão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aceitos.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 final, as referências bibliográficas deverão constar em ordem alfabética e seguindo o padrão abaixo.</w:t>
      </w:r>
    </w:p>
    <w:p w:rsidR="00515942" w:rsidRDefault="00515942" w:rsidP="00515942">
      <w:pPr>
        <w:pStyle w:val="Normal1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942" w:rsidRDefault="00515942" w:rsidP="00515942">
      <w:pPr>
        <w:pStyle w:val="Normal1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Artigo de periódico científico (até 3 autores)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ROCHA, E.; ARAUJO, F.F.; SCHULZE, M.F. Ação entre Amigos: um estudo sobre as representações de consumo no seriado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Alceu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(PUC-Rio), v. 14, p.62-88, 2014. 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Artigo de revista de circulação geral, não científica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MADUREIRA, D. N. Em vez do comercial, um show.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São Paulo: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Abril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ed. 867, ano 40, n. 9, p.76, 10 maio, 2006.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DEUTSCHMAN, A. E a publicidade descobre a internet.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HSM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São Paulo: HSM do Brasil, Número 51, ano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 vol.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4, Julho-Agosto de 2005.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Artigo em jornal assinado – com autoria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BRANDÃO, 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País da biodiversidade longe das metas verdes</w:t>
      </w:r>
      <w:r>
        <w:rPr>
          <w:rFonts w:ascii="Times New Roman" w:eastAsia="Times New Roman" w:hAnsi="Times New Roman" w:cs="Times New Roman"/>
          <w:sz w:val="24"/>
          <w:szCs w:val="24"/>
        </w:rPr>
        <w:t>. O Globo, Rio de Janeiro, 26 mar. 2006. Caderno Economia, p. 44.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Artigo em jornal não assinado – sem autoria: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BIBLIOTECA aclimatiza seu acervo.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Globo</w:t>
      </w:r>
      <w:r>
        <w:rPr>
          <w:rFonts w:ascii="Times New Roman" w:eastAsia="Times New Roman" w:hAnsi="Times New Roman" w:cs="Times New Roman"/>
          <w:sz w:val="24"/>
          <w:szCs w:val="24"/>
        </w:rPr>
        <w:t>, Rio de Janeiro, 4 mar. 1985. C.4, p. 11.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Trabalho apresentado em congresso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BENAZZI, J. R. S. C.; MAIA, J.L.A. Identidade e estilo de vida: novos impactos na comunicação organizacional.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Anais do VI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Lusocom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Covilhã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Lusocom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Federação Lusófona de Ciências da Comunicação, 2004.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Livro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CANCLINI, N. 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Consumidores e cidadãos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UFRJ, 2008.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CASTELLS,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poder da identidade. </w:t>
      </w:r>
      <w:r>
        <w:rPr>
          <w:rFonts w:ascii="Times New Roman" w:eastAsia="Times New Roman" w:hAnsi="Times New Roman" w:cs="Times New Roman"/>
          <w:sz w:val="24"/>
          <w:szCs w:val="24"/>
        </w:rPr>
        <w:t>São Paulo: Paz e Terra, 1999.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Livro com mais de três autores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URANI, A. et 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Constituição de uma matriz de contabilidade social para o Brasil</w:t>
      </w:r>
      <w:r>
        <w:rPr>
          <w:rFonts w:ascii="Times New Roman" w:eastAsia="Times New Roman" w:hAnsi="Times New Roman" w:cs="Times New Roman"/>
          <w:sz w:val="24"/>
          <w:szCs w:val="24"/>
        </w:rPr>
        <w:t>. Brasília: IPEA, 1994.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Capítulo de livro (livro e capítulo do mesmo autor)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FERNANDES, F. Análise demográfica e análise morfológica.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Mudanças sociais no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1960.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Capítulo de livro (livro e capítulo de autores distintos)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BURRELL, G. Ciência normal, paradigmas, metáforas, discursos e genealogia da análise. In: GLEGG, S. R.; HARDY, C.; NORD, W. 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estudos organizacionais,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volume 1. São Paulo: Atlas, 1998. 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Teses, dissertações e monografias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A.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Identidades nas organizações: um estudo sobre os códigos de moda nos ambientes corporativos. </w:t>
      </w:r>
      <w:r>
        <w:rPr>
          <w:rFonts w:ascii="Times New Roman" w:eastAsia="Times New Roman" w:hAnsi="Times New Roman" w:cs="Times New Roman"/>
          <w:sz w:val="24"/>
          <w:szCs w:val="24"/>
        </w:rPr>
        <w:t>Rio de Janeiro, 2010.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142 p. Dissertação (Mestrado em Administração) - Departamento de Administração: Pontifícia Universidade Católica do Rio de Janeiro.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Documentos ou obras de instituições 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Vice-Reitoria para Assuntos Acadêmicos PUC-Rio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Pós-Graduação PUC-Rio</w:t>
      </w:r>
      <w:r>
        <w:rPr>
          <w:rFonts w:ascii="Times New Roman" w:eastAsia="Times New Roman" w:hAnsi="Times New Roman" w:cs="Times New Roman"/>
          <w:sz w:val="24"/>
          <w:szCs w:val="24"/>
        </w:rPr>
        <w:t>: normas para apresentação de teses e dissertações. Rio de Janeiro: PUC-Rio, 2001.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NBR 10520</w:t>
      </w:r>
      <w:r>
        <w:rPr>
          <w:rFonts w:ascii="Times New Roman" w:eastAsia="Times New Roman" w:hAnsi="Times New Roman" w:cs="Times New Roman"/>
          <w:sz w:val="24"/>
          <w:szCs w:val="24"/>
        </w:rPr>
        <w:t>: apresentação de citações em documentos: procedimento. Rio de Janeiro, 1988.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9887, de 7 de dezembro de 1999. Altera a legislação tributária federal.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Diário Oficial da República Federativa do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Brasília, DF, 8 dez. 1999. Disponível em: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incluir aqui link website</w:t>
      </w:r>
      <w:r>
        <w:rPr>
          <w:rFonts w:ascii="Times New Roman" w:eastAsia="Times New Roman" w:hAnsi="Times New Roman" w:cs="Times New Roman"/>
          <w:sz w:val="24"/>
          <w:szCs w:val="24"/>
        </w:rPr>
        <w:t>. Acesso em: 22 dez. 1999.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Exemplo de site de internet – homepage institucional ou documento de autoria institucional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Instituto Brasileiro de Geografia e Estatística.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 Nacional por Amostra de domicílios: Síntese de indicadores 2004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Janeiro, 2004 Disponível em: &lt;http://www.ibge.com.br/&gt;. Acesso em: 12 de maio 2006.</w:t>
      </w: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942" w:rsidRDefault="00515942" w:rsidP="00515942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Exemplo de site de internet – com autoria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LEITE, 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Brasileiros disputam eixo Atlântico-Pacífico.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Folha de S. Paulo, São Paulo, 22 jun. 2005. Disponível em: </w:t>
      </w:r>
    </w:p>
    <w:p w:rsidR="00515942" w:rsidRDefault="00515942" w:rsidP="0051594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>http://www1.folha.uol.com.br/fsp/dinheiro/fi2206200522.htm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27 de junho de 2005.</w:t>
      </w:r>
    </w:p>
    <w:p w:rsidR="00515942" w:rsidRDefault="00515942" w:rsidP="00515942">
      <w:pPr>
        <w:pStyle w:val="Normal1"/>
      </w:pPr>
    </w:p>
    <w:p w:rsidR="00515942" w:rsidRDefault="00515942"/>
    <w:sectPr w:rsidR="00515942" w:rsidSect="00515942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9D" w:rsidRDefault="002A7C9D" w:rsidP="00380426">
      <w:pPr>
        <w:spacing w:after="0" w:line="240" w:lineRule="auto"/>
      </w:pPr>
      <w:r>
        <w:separator/>
      </w:r>
    </w:p>
  </w:endnote>
  <w:endnote w:type="continuationSeparator" w:id="0">
    <w:p w:rsidR="002A7C9D" w:rsidRDefault="002A7C9D" w:rsidP="0038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9D" w:rsidRDefault="002A7C9D" w:rsidP="00380426">
      <w:pPr>
        <w:spacing w:after="0" w:line="240" w:lineRule="auto"/>
      </w:pPr>
      <w:r>
        <w:separator/>
      </w:r>
    </w:p>
  </w:footnote>
  <w:footnote w:type="continuationSeparator" w:id="0">
    <w:p w:rsidR="002A7C9D" w:rsidRDefault="002A7C9D" w:rsidP="00380426">
      <w:pPr>
        <w:spacing w:after="0" w:line="240" w:lineRule="auto"/>
      </w:pPr>
      <w:r>
        <w:continuationSeparator/>
      </w:r>
    </w:p>
  </w:footnote>
  <w:footnote w:id="1">
    <w:p w:rsidR="00515942" w:rsidRDefault="00515942" w:rsidP="00515942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Trabalho apresentado no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GT X – XXXXXXXXXXXXXXX durante 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XVI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Poscom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PUC-Rio, de 4 a 8 novembro de 201</w:t>
      </w:r>
      <w:r w:rsidR="00DE414C">
        <w:rPr>
          <w:rFonts w:ascii="Times New Roman" w:eastAsia="Times New Roman" w:hAnsi="Times New Roman" w:cs="Times New Roman"/>
          <w:sz w:val="20"/>
          <w:szCs w:val="20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.</w:t>
      </w:r>
    </w:p>
  </w:footnote>
  <w:footnote w:id="2">
    <w:p w:rsidR="00515942" w:rsidRDefault="00515942" w:rsidP="00515942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Doutorando/ Mestrando em [incluir Curso e Instituição de Ensino]. Mestre/ Bacharel em [incluir Curso e Instituição de Ensino] (Ano). E-mail: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xxxxx@xxxxx.xxx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Essas informações deverão constar somente no arquivo do trabalho identificado. O arquivo do trabalho a ser submetido à avaliação 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pareceristas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não deverá conter identificação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do(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s) autor(es), garantindo assim a credibilidade da avaliação às cegas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426" w:rsidRDefault="00380426" w:rsidP="00380426">
    <w:pPr>
      <w:pStyle w:val="Cabealho"/>
    </w:pPr>
    <w:r>
      <w:rPr>
        <w:noProof/>
        <w:lang w:eastAsia="pt-BR"/>
      </w:rPr>
      <w:drawing>
        <wp:inline distT="0" distB="0" distL="0" distR="0">
          <wp:extent cx="5800725" cy="641873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6077" cy="669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F43AC"/>
    <w:multiLevelType w:val="multilevel"/>
    <w:tmpl w:val="E4E81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426"/>
    <w:rsid w:val="00011F2E"/>
    <w:rsid w:val="00233ABB"/>
    <w:rsid w:val="002A7C9D"/>
    <w:rsid w:val="00380426"/>
    <w:rsid w:val="00515942"/>
    <w:rsid w:val="0090139A"/>
    <w:rsid w:val="009E3867"/>
    <w:rsid w:val="00DE414C"/>
    <w:rsid w:val="00EF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00C938-B2EC-493F-B69D-1FD06EE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426"/>
  </w:style>
  <w:style w:type="paragraph" w:styleId="Rodap">
    <w:name w:val="footer"/>
    <w:basedOn w:val="Normal"/>
    <w:link w:val="RodapChar"/>
    <w:uiPriority w:val="99"/>
    <w:unhideWhenUsed/>
    <w:rsid w:val="00380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426"/>
  </w:style>
  <w:style w:type="paragraph" w:styleId="Textodebalo">
    <w:name w:val="Balloon Text"/>
    <w:basedOn w:val="Normal"/>
    <w:link w:val="TextodebaloChar"/>
    <w:uiPriority w:val="99"/>
    <w:semiHidden/>
    <w:unhideWhenUsed/>
    <w:rsid w:val="0051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94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15942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1.folha.uol.com.br/fsp/dinheiro/fi220620052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Comunicar</dc:creator>
  <cp:lastModifiedBy>Cristina Matos</cp:lastModifiedBy>
  <cp:revision>4</cp:revision>
  <dcterms:created xsi:type="dcterms:W3CDTF">2019-07-17T22:50:00Z</dcterms:created>
  <dcterms:modified xsi:type="dcterms:W3CDTF">2019-07-23T11:52:00Z</dcterms:modified>
</cp:coreProperties>
</file>